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72" w:rsidRDefault="00E2297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22972" w:rsidRDefault="00E22972">
      <w:pPr>
        <w:pStyle w:val="ConsPlusNormal"/>
        <w:jc w:val="both"/>
        <w:outlineLvl w:val="0"/>
      </w:pPr>
    </w:p>
    <w:p w:rsidR="00E22972" w:rsidRDefault="00E22972">
      <w:pPr>
        <w:pStyle w:val="ConsPlusTitle"/>
        <w:jc w:val="center"/>
        <w:outlineLvl w:val="0"/>
      </w:pPr>
      <w:r>
        <w:t>МЭРИЯ ГОРОДА АРХАНГЕЛЬСКА</w:t>
      </w:r>
    </w:p>
    <w:p w:rsidR="00E22972" w:rsidRDefault="00E22972">
      <w:pPr>
        <w:pStyle w:val="ConsPlusTitle"/>
        <w:jc w:val="center"/>
      </w:pPr>
    </w:p>
    <w:p w:rsidR="00E22972" w:rsidRDefault="00E22972">
      <w:pPr>
        <w:pStyle w:val="ConsPlusTitle"/>
        <w:jc w:val="center"/>
      </w:pPr>
      <w:r>
        <w:t>ПОСТАНОВЛЕНИЕ</w:t>
      </w:r>
    </w:p>
    <w:p w:rsidR="00E22972" w:rsidRDefault="00E22972">
      <w:pPr>
        <w:pStyle w:val="ConsPlusTitle"/>
        <w:jc w:val="center"/>
      </w:pPr>
      <w:r>
        <w:t>от 23 ноября 2015 г. N 1022</w:t>
      </w:r>
    </w:p>
    <w:p w:rsidR="00E22972" w:rsidRDefault="00E22972">
      <w:pPr>
        <w:pStyle w:val="ConsPlusTitle"/>
        <w:jc w:val="center"/>
      </w:pPr>
    </w:p>
    <w:p w:rsidR="00E22972" w:rsidRDefault="00E22972">
      <w:pPr>
        <w:pStyle w:val="ConsPlusTitle"/>
        <w:jc w:val="center"/>
      </w:pPr>
      <w:r>
        <w:t>ОБ УТВЕРЖДЕНИИ ТРЕБОВАНИЙ К ПОРЯДКУ РАЗРАБОТКИ И ПРИНЯТИЯ</w:t>
      </w:r>
    </w:p>
    <w:p w:rsidR="00E22972" w:rsidRDefault="00E22972">
      <w:pPr>
        <w:pStyle w:val="ConsPlusTitle"/>
        <w:jc w:val="center"/>
      </w:pPr>
      <w:r>
        <w:t>МУНИЦИПАЛЬНЫХ ПРАВОВЫХ АКТОВ ГОРОДСКОГО ОКРУГА "ГОРОД</w:t>
      </w:r>
    </w:p>
    <w:p w:rsidR="00E22972" w:rsidRDefault="00E22972">
      <w:pPr>
        <w:pStyle w:val="ConsPlusTitle"/>
        <w:jc w:val="center"/>
      </w:pPr>
      <w:r>
        <w:t>АРХАНГЕЛЬСК" О НОРМИРОВАНИИ В СФЕРЕ ЗАКУПОК ДЛЯ ОБЕСПЕЧЕНИЯ</w:t>
      </w:r>
    </w:p>
    <w:p w:rsidR="00E22972" w:rsidRDefault="00E22972">
      <w:pPr>
        <w:pStyle w:val="ConsPlusTitle"/>
        <w:jc w:val="center"/>
      </w:pPr>
      <w:r>
        <w:t>МУНИЦИПАЛЬНЫХ НУЖД ГОРОДСКОГО ОКРУГА "ГОРОД АРХАНГЕЛЬСК",</w:t>
      </w:r>
    </w:p>
    <w:p w:rsidR="00E22972" w:rsidRDefault="00E22972">
      <w:pPr>
        <w:pStyle w:val="ConsPlusTitle"/>
        <w:jc w:val="center"/>
      </w:pPr>
      <w:r>
        <w:t>СОДЕРЖАНИЮ УКАЗАННЫХ АКТОВ И ОБЕСПЕЧЕНИЮ ИХ ИСПОЛНЕНИЯ</w:t>
      </w:r>
    </w:p>
    <w:p w:rsidR="00E22972" w:rsidRDefault="00E2297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29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972" w:rsidRDefault="00E2297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972" w:rsidRDefault="00E2297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2972" w:rsidRDefault="00E229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2972" w:rsidRDefault="00E229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</w:t>
            </w:r>
            <w:proofErr w:type="gramEnd"/>
          </w:p>
          <w:p w:rsidR="00E22972" w:rsidRDefault="00E22972">
            <w:pPr>
              <w:pStyle w:val="ConsPlusNormal"/>
              <w:jc w:val="center"/>
            </w:pPr>
            <w:r>
              <w:rPr>
                <w:color w:val="392C69"/>
              </w:rPr>
              <w:t>образования "Город Архангельск"</w:t>
            </w:r>
          </w:p>
          <w:p w:rsidR="00E22972" w:rsidRDefault="00E229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6" w:history="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03.06.2016 </w:t>
            </w:r>
            <w:hyperlink r:id="rId7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 xml:space="preserve">, от 27.12.2016 </w:t>
            </w:r>
            <w:hyperlink r:id="rId8" w:history="1">
              <w:r>
                <w:rPr>
                  <w:color w:val="0000FF"/>
                </w:rPr>
                <w:t>N 1513</w:t>
              </w:r>
            </w:hyperlink>
            <w:r>
              <w:rPr>
                <w:color w:val="392C69"/>
              </w:rPr>
              <w:t>,</w:t>
            </w:r>
          </w:p>
          <w:p w:rsidR="00E22972" w:rsidRDefault="00E229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03.05.2017 </w:t>
            </w:r>
            <w:hyperlink r:id="rId9" w:history="1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 xml:space="preserve">, от 24.01.2019 </w:t>
            </w:r>
            <w:hyperlink r:id="rId10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E22972" w:rsidRDefault="00E22972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</w:p>
          <w:p w:rsidR="00E22972" w:rsidRDefault="00E22972">
            <w:pPr>
              <w:pStyle w:val="ConsPlusNormal"/>
              <w:jc w:val="center"/>
            </w:pPr>
            <w:r>
              <w:rPr>
                <w:color w:val="392C69"/>
              </w:rPr>
              <w:t>от 15.11.2021 N 2281)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972" w:rsidRDefault="00E22972">
            <w:pPr>
              <w:spacing w:after="1" w:line="0" w:lineRule="atLeast"/>
            </w:pPr>
          </w:p>
        </w:tc>
      </w:tr>
    </w:tbl>
    <w:p w:rsidR="00E22972" w:rsidRDefault="00E22972">
      <w:pPr>
        <w:pStyle w:val="ConsPlusNormal"/>
        <w:jc w:val="both"/>
      </w:pPr>
    </w:p>
    <w:p w:rsidR="00E22972" w:rsidRDefault="00E22972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пунктом 1 части 4 статьи 19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мэрия города Архангельска постановляет: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2" w:history="1">
        <w:r>
          <w:rPr>
            <w:color w:val="0000FF"/>
          </w:rPr>
          <w:t>Требования</w:t>
        </w:r>
      </w:hyperlink>
      <w:r>
        <w:t xml:space="preserve"> к порядку разработки и принятия муниципальных правовых актов городского округа "Город Архангельск" о нормировании в сфере закупок для обеспечения муниципальных нужд городского округа "Город Архангельск", содержанию указанных актов и обеспечению их исполнения.</w:t>
      </w:r>
    </w:p>
    <w:p w:rsidR="00E22972" w:rsidRDefault="00E229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15.11.2021 N 2281)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года.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 xml:space="preserve">3.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городского округа "Город Архангельск".</w:t>
      </w:r>
    </w:p>
    <w:p w:rsidR="00E22972" w:rsidRDefault="00E229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15.11.2021 N 2281)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заместителей Главы городского округа "Город Архангельск".</w:t>
      </w:r>
    </w:p>
    <w:p w:rsidR="00E22972" w:rsidRDefault="00E229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15.11.2021 N 2281)</w:t>
      </w:r>
    </w:p>
    <w:p w:rsidR="00E22972" w:rsidRDefault="00E22972">
      <w:pPr>
        <w:pStyle w:val="ConsPlusNormal"/>
        <w:jc w:val="both"/>
      </w:pPr>
    </w:p>
    <w:p w:rsidR="00E22972" w:rsidRDefault="00E22972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E22972" w:rsidRDefault="00E22972">
      <w:pPr>
        <w:pStyle w:val="ConsPlusNormal"/>
        <w:jc w:val="right"/>
      </w:pPr>
      <w:r>
        <w:t>Главы муниципального образования</w:t>
      </w:r>
    </w:p>
    <w:p w:rsidR="00E22972" w:rsidRDefault="00E22972">
      <w:pPr>
        <w:pStyle w:val="ConsPlusNormal"/>
        <w:jc w:val="right"/>
      </w:pPr>
      <w:r>
        <w:t>"Город Архангельск"</w:t>
      </w:r>
    </w:p>
    <w:p w:rsidR="00E22972" w:rsidRDefault="00E22972">
      <w:pPr>
        <w:pStyle w:val="ConsPlusNormal"/>
        <w:jc w:val="right"/>
      </w:pPr>
      <w:r>
        <w:t>С.В.ЧИНЕНОВ</w:t>
      </w:r>
    </w:p>
    <w:p w:rsidR="00E22972" w:rsidRDefault="00E22972">
      <w:pPr>
        <w:pStyle w:val="ConsPlusNormal"/>
        <w:jc w:val="both"/>
      </w:pPr>
    </w:p>
    <w:p w:rsidR="00E22972" w:rsidRDefault="00E22972">
      <w:pPr>
        <w:pStyle w:val="ConsPlusNormal"/>
        <w:jc w:val="both"/>
      </w:pPr>
    </w:p>
    <w:p w:rsidR="00E22972" w:rsidRDefault="00E22972">
      <w:pPr>
        <w:pStyle w:val="ConsPlusNormal"/>
        <w:jc w:val="both"/>
      </w:pPr>
    </w:p>
    <w:p w:rsidR="00E22972" w:rsidRDefault="00E22972">
      <w:pPr>
        <w:pStyle w:val="ConsPlusNormal"/>
        <w:jc w:val="both"/>
      </w:pPr>
    </w:p>
    <w:p w:rsidR="00E22972" w:rsidRDefault="00E22972">
      <w:pPr>
        <w:pStyle w:val="ConsPlusNormal"/>
        <w:jc w:val="both"/>
      </w:pPr>
    </w:p>
    <w:p w:rsidR="00E22972" w:rsidRDefault="00E22972">
      <w:pPr>
        <w:pStyle w:val="ConsPlusNormal"/>
        <w:jc w:val="right"/>
        <w:outlineLvl w:val="0"/>
      </w:pPr>
      <w:r>
        <w:lastRenderedPageBreak/>
        <w:t>Утверждены</w:t>
      </w:r>
    </w:p>
    <w:p w:rsidR="00E22972" w:rsidRDefault="00E22972">
      <w:pPr>
        <w:pStyle w:val="ConsPlusNormal"/>
        <w:jc w:val="right"/>
      </w:pPr>
      <w:r>
        <w:t>постановлением мэрии</w:t>
      </w:r>
    </w:p>
    <w:p w:rsidR="00E22972" w:rsidRDefault="00E22972">
      <w:pPr>
        <w:pStyle w:val="ConsPlusNormal"/>
        <w:jc w:val="right"/>
      </w:pPr>
      <w:r>
        <w:t>города Архангельска</w:t>
      </w:r>
    </w:p>
    <w:p w:rsidR="00E22972" w:rsidRDefault="00E22972">
      <w:pPr>
        <w:pStyle w:val="ConsPlusNormal"/>
        <w:jc w:val="right"/>
      </w:pPr>
      <w:r>
        <w:t>от 23.11.2015 N 1022</w:t>
      </w:r>
    </w:p>
    <w:p w:rsidR="00E22972" w:rsidRDefault="00E22972">
      <w:pPr>
        <w:pStyle w:val="ConsPlusNormal"/>
        <w:jc w:val="both"/>
      </w:pPr>
    </w:p>
    <w:p w:rsidR="00E22972" w:rsidRDefault="00E22972">
      <w:pPr>
        <w:pStyle w:val="ConsPlusTitle"/>
        <w:jc w:val="center"/>
      </w:pPr>
      <w:bookmarkStart w:id="0" w:name="P42"/>
      <w:bookmarkEnd w:id="0"/>
      <w:r>
        <w:t>ТРЕБОВАНИЯ</w:t>
      </w:r>
    </w:p>
    <w:p w:rsidR="00E22972" w:rsidRDefault="00E22972">
      <w:pPr>
        <w:pStyle w:val="ConsPlusTitle"/>
        <w:jc w:val="center"/>
      </w:pPr>
      <w:r>
        <w:t>К ПОРЯДКУ РАЗРАБОТКИ И ПРИНЯТИЯ МУНИЦИПАЛЬНЫХ ПРАВОВЫХ АКТОВ</w:t>
      </w:r>
    </w:p>
    <w:p w:rsidR="00E22972" w:rsidRDefault="00E22972">
      <w:pPr>
        <w:pStyle w:val="ConsPlusTitle"/>
        <w:jc w:val="center"/>
      </w:pPr>
      <w:r>
        <w:t>ГОРОДСКОГО ОКРУГА "ГОРОД АРХАНГЕЛЬСК" О НОРМИРОВАНИИ В СФЕРЕ</w:t>
      </w:r>
    </w:p>
    <w:p w:rsidR="00E22972" w:rsidRDefault="00E22972">
      <w:pPr>
        <w:pStyle w:val="ConsPlusTitle"/>
        <w:jc w:val="center"/>
      </w:pPr>
      <w:r>
        <w:t>ЗАКУПОК ДЛЯ ОБЕСПЕЧЕНИЯ МУНИЦИПАЛЬНЫХ НУЖД ГОРОДСКОГО ОКРУГА</w:t>
      </w:r>
    </w:p>
    <w:p w:rsidR="00E22972" w:rsidRDefault="00E22972">
      <w:pPr>
        <w:pStyle w:val="ConsPlusTitle"/>
        <w:jc w:val="center"/>
      </w:pPr>
      <w:r>
        <w:t>"ГОРОД АРХАНГЕЛЬСК", СОДЕРЖАНИЮ УКАЗАННЫХ АКТОВ</w:t>
      </w:r>
    </w:p>
    <w:p w:rsidR="00E22972" w:rsidRDefault="00E22972">
      <w:pPr>
        <w:pStyle w:val="ConsPlusTitle"/>
        <w:jc w:val="center"/>
      </w:pPr>
      <w:r>
        <w:t>И ОБЕСПЕЧЕНИЮ ИХ ИСПОЛНЕНИЯ</w:t>
      </w:r>
    </w:p>
    <w:p w:rsidR="00E22972" w:rsidRDefault="00E2297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29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972" w:rsidRDefault="00E2297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972" w:rsidRDefault="00E2297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2972" w:rsidRDefault="00E229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2972" w:rsidRDefault="00E229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</w:t>
            </w:r>
            <w:proofErr w:type="gramEnd"/>
          </w:p>
          <w:p w:rsidR="00E22972" w:rsidRDefault="00E22972">
            <w:pPr>
              <w:pStyle w:val="ConsPlusNormal"/>
              <w:jc w:val="center"/>
            </w:pPr>
            <w:r>
              <w:rPr>
                <w:color w:val="392C69"/>
              </w:rPr>
              <w:t>образования "Город Архангельск"</w:t>
            </w:r>
          </w:p>
          <w:p w:rsidR="00E22972" w:rsidRDefault="00E229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16" w:history="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03.06.2016 </w:t>
            </w:r>
            <w:hyperlink r:id="rId17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 xml:space="preserve">, от 03.05.2017 </w:t>
            </w:r>
            <w:hyperlink r:id="rId18" w:history="1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>,</w:t>
            </w:r>
          </w:p>
          <w:p w:rsidR="00E22972" w:rsidRDefault="00E229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24.01.2019 </w:t>
            </w:r>
            <w:hyperlink r:id="rId19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E22972" w:rsidRDefault="00E22972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</w:p>
          <w:p w:rsidR="00E22972" w:rsidRDefault="00E22972">
            <w:pPr>
              <w:pStyle w:val="ConsPlusNormal"/>
              <w:jc w:val="center"/>
            </w:pPr>
            <w:r>
              <w:rPr>
                <w:color w:val="392C69"/>
              </w:rPr>
              <w:t>от 15.11.2021 N 2281)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972" w:rsidRDefault="00E22972">
            <w:pPr>
              <w:spacing w:after="1" w:line="0" w:lineRule="atLeast"/>
            </w:pPr>
          </w:p>
        </w:tc>
      </w:tr>
    </w:tbl>
    <w:p w:rsidR="00E22972" w:rsidRDefault="00E22972">
      <w:pPr>
        <w:pStyle w:val="ConsPlusNormal"/>
        <w:jc w:val="both"/>
      </w:pPr>
    </w:p>
    <w:p w:rsidR="00E22972" w:rsidRDefault="00E22972">
      <w:pPr>
        <w:pStyle w:val="ConsPlusTitle"/>
        <w:jc w:val="center"/>
        <w:outlineLvl w:val="1"/>
      </w:pPr>
      <w:r>
        <w:t>1. Общие положения</w:t>
      </w:r>
    </w:p>
    <w:p w:rsidR="00E22972" w:rsidRDefault="00E22972">
      <w:pPr>
        <w:pStyle w:val="ConsPlusNormal"/>
        <w:jc w:val="both"/>
      </w:pPr>
    </w:p>
    <w:p w:rsidR="00E22972" w:rsidRDefault="00E22972">
      <w:pPr>
        <w:pStyle w:val="ConsPlusNormal"/>
        <w:ind w:firstLine="540"/>
        <w:jc w:val="both"/>
      </w:pPr>
      <w:r>
        <w:t>1.1. Настоящие Требования определяют требования к порядку разработки и принятия, содержанию и обеспечению исполнения следующих муниципальных правовых актов городского округа "Город Архангельск" о нормировании в сфере закупок товаров, работ, услуг для обеспечения муниципальных нужд городского округа "Город Архангельск" (далее - муниципальные правовые акты о нормировании):</w:t>
      </w:r>
    </w:p>
    <w:p w:rsidR="00E22972" w:rsidRDefault="00E2297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15.11.2021 N 2281)</w:t>
      </w:r>
    </w:p>
    <w:p w:rsidR="00E22972" w:rsidRDefault="00E22972">
      <w:pPr>
        <w:pStyle w:val="ConsPlusNormal"/>
        <w:spacing w:before="220"/>
        <w:ind w:firstLine="540"/>
        <w:jc w:val="both"/>
      </w:pPr>
      <w:bookmarkStart w:id="1" w:name="P60"/>
      <w:bookmarkEnd w:id="1"/>
      <w:r>
        <w:t xml:space="preserve">а) Администрации городского округа "Город Архангельск" (далее - Администрация города Архангельска), </w:t>
      </w:r>
      <w:proofErr w:type="gramStart"/>
      <w:r>
        <w:t>устанавливающих</w:t>
      </w:r>
      <w:proofErr w:type="gramEnd"/>
      <w:r>
        <w:t>:</w:t>
      </w:r>
    </w:p>
    <w:p w:rsidR="00E22972" w:rsidRDefault="00E2297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15.11.2021 N 2281)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>правила определения нормативных затрат на обеспечение функций органов местного самоуправления (муниципальных органов) городского округа "Город Архангельск", отраслевых (функциональных) и территориальных органов Администрации города Архангельска (далее - муниципальные органы), включая подведомственные им муниципальные казенные учреждения городского округа "Город Архангельск" (далее - казенные учреждения);</w:t>
      </w:r>
    </w:p>
    <w:p w:rsidR="00E22972" w:rsidRDefault="00E2297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15.11.2021 N 2281)</w:t>
      </w:r>
    </w:p>
    <w:p w:rsidR="00E22972" w:rsidRDefault="00E22972">
      <w:pPr>
        <w:pStyle w:val="ConsPlusNormal"/>
        <w:spacing w:before="220"/>
        <w:ind w:firstLine="540"/>
        <w:jc w:val="both"/>
      </w:pPr>
      <w:bookmarkStart w:id="2" w:name="P64"/>
      <w:bookmarkEnd w:id="2"/>
      <w:proofErr w:type="gramStart"/>
      <w:r>
        <w:t>правила определения требований к закупаемым муниципальными органами и подведомственными им казенными учреждениями, муниципальными бюджетными учреждениями городского округа "Город Архангельск", муниципальными унитарными предприятиями городского округа "Город Архангельск" (далее - бюджетные учреждения, унитарные предприятия) отдельным видам товаров, работ, услуг (в том числе предельные цены товаров, работ, услуг);</w:t>
      </w:r>
      <w:proofErr w:type="gramEnd"/>
    </w:p>
    <w:p w:rsidR="00E22972" w:rsidRDefault="00E2297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03.05.2017 N 458,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15.11.2021 N 2281)</w:t>
      </w:r>
    </w:p>
    <w:p w:rsidR="00E22972" w:rsidRDefault="00E22972">
      <w:pPr>
        <w:pStyle w:val="ConsPlusNormal"/>
        <w:spacing w:before="220"/>
        <w:ind w:firstLine="540"/>
        <w:jc w:val="both"/>
      </w:pPr>
      <w:bookmarkStart w:id="3" w:name="P66"/>
      <w:bookmarkEnd w:id="3"/>
      <w:r>
        <w:lastRenderedPageBreak/>
        <w:t>б) главных распорядителей средств городского бюджета (руководителей главных распорядителей средств городского бюджета), утверждающих:</w:t>
      </w:r>
    </w:p>
    <w:p w:rsidR="00E22972" w:rsidRDefault="00E2297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03.06.2016 N 640)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>нормативные затраты на обеспечение функций муниципальных органов и подведомственных им казенных учреждений;</w:t>
      </w:r>
    </w:p>
    <w:p w:rsidR="00E22972" w:rsidRDefault="00E22972">
      <w:pPr>
        <w:pStyle w:val="ConsPlusNormal"/>
        <w:spacing w:before="220"/>
        <w:ind w:firstLine="540"/>
        <w:jc w:val="both"/>
      </w:pPr>
      <w:bookmarkStart w:id="4" w:name="P69"/>
      <w:bookmarkEnd w:id="4"/>
      <w:r>
        <w:t>требования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предельные цены товаров, работ, услуг);</w:t>
      </w:r>
    </w:p>
    <w:p w:rsidR="00E22972" w:rsidRDefault="00E22972">
      <w:pPr>
        <w:pStyle w:val="ConsPlusNormal"/>
        <w:spacing w:before="220"/>
        <w:ind w:firstLine="540"/>
        <w:jc w:val="both"/>
      </w:pPr>
      <w:bookmarkStart w:id="5" w:name="P70"/>
      <w:bookmarkEnd w:id="5"/>
      <w:r>
        <w:t xml:space="preserve">в) Администрации города Архангельска, отраслевых (функциональных) органов Администрации города Архангельска, осуществляющих функции учредителя и </w:t>
      </w:r>
      <w:proofErr w:type="gramStart"/>
      <w:r>
        <w:t>контроль за</w:t>
      </w:r>
      <w:proofErr w:type="gramEnd"/>
      <w:r>
        <w:t xml:space="preserve"> деятельностью подведомственных им унитарных предприятий (далее - органы), утверждающих:</w:t>
      </w:r>
    </w:p>
    <w:p w:rsidR="00E22972" w:rsidRDefault="00E22972">
      <w:pPr>
        <w:pStyle w:val="ConsPlusNormal"/>
        <w:spacing w:before="220"/>
        <w:ind w:firstLine="540"/>
        <w:jc w:val="both"/>
      </w:pPr>
      <w:bookmarkStart w:id="6" w:name="P71"/>
      <w:bookmarkEnd w:id="6"/>
      <w:r>
        <w:t>требования к закупаемым органом и подведомственными ему унитарными предприятиями отдельным видам товаров, работ, услуг (в том числе предельные цены товаров, работ, услуг).</w:t>
      </w:r>
    </w:p>
    <w:p w:rsidR="00E22972" w:rsidRDefault="00E22972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03.05.2017 N 458)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 xml:space="preserve">1.2. Требования разработаны с учетом общих </w:t>
      </w:r>
      <w:hyperlink r:id="rId28" w:history="1">
        <w:r>
          <w:rPr>
            <w:color w:val="0000FF"/>
          </w:rPr>
          <w:t>требований</w:t>
        </w:r>
      </w:hyperlink>
      <w: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N 476.</w:t>
      </w:r>
    </w:p>
    <w:p w:rsidR="00E22972" w:rsidRDefault="00E22972">
      <w:pPr>
        <w:pStyle w:val="ConsPlusNormal"/>
        <w:jc w:val="both"/>
      </w:pPr>
    </w:p>
    <w:p w:rsidR="00E22972" w:rsidRDefault="00E22972">
      <w:pPr>
        <w:pStyle w:val="ConsPlusTitle"/>
        <w:jc w:val="center"/>
        <w:outlineLvl w:val="1"/>
      </w:pPr>
      <w:r>
        <w:t>2. Порядок разработки и принятия</w:t>
      </w:r>
    </w:p>
    <w:p w:rsidR="00E22972" w:rsidRDefault="00E22972">
      <w:pPr>
        <w:pStyle w:val="ConsPlusTitle"/>
        <w:jc w:val="center"/>
      </w:pPr>
      <w:r>
        <w:t>муниципальных правовых актов о нормировании</w:t>
      </w:r>
    </w:p>
    <w:p w:rsidR="00E22972" w:rsidRDefault="00E22972">
      <w:pPr>
        <w:pStyle w:val="ConsPlusNormal"/>
        <w:jc w:val="both"/>
      </w:pPr>
    </w:p>
    <w:p w:rsidR="00E22972" w:rsidRDefault="00E22972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Проекты муниципальных правовых актов о нормировании, указанные в </w:t>
      </w:r>
      <w:hyperlink w:anchor="P60" w:history="1">
        <w:r>
          <w:rPr>
            <w:color w:val="0000FF"/>
          </w:rPr>
          <w:t>подпункте "а" пункта 1.1</w:t>
        </w:r>
      </w:hyperlink>
      <w:r>
        <w:t xml:space="preserve"> настоящих Требований, разрабатываются департаментом экономического развития Администрации города Архангельска (далее - департамент экономического развития) в форме проектов постановлений Администрации города Архангельска с учетом настоящих Требований и в соответствии с общими правилами нормирования в сфере закупок, предусмотренными </w:t>
      </w:r>
      <w:hyperlink r:id="rId29" w:history="1">
        <w:r>
          <w:rPr>
            <w:color w:val="0000FF"/>
          </w:rPr>
          <w:t>частью 3 статьи 19</w:t>
        </w:r>
      </w:hyperlink>
      <w:r>
        <w:t xml:space="preserve"> Федерального закона от 05.04.2013 N 44-ФЗ "О контрактной системе</w:t>
      </w:r>
      <w:proofErr w:type="gramEnd"/>
      <w:r>
        <w:t xml:space="preserve"> в сфере закупок товаров, работ, услуг для обеспечения государственных и муниципальных нужд", и согласовываются в установленном порядке.</w:t>
      </w:r>
    </w:p>
    <w:p w:rsidR="00E22972" w:rsidRDefault="00E2297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03.05.2017 N 458)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Проекты муниципальных правовых актов о нормировании, указанные в </w:t>
      </w:r>
      <w:hyperlink w:anchor="P66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70" w:history="1">
        <w:r>
          <w:rPr>
            <w:color w:val="0000FF"/>
          </w:rPr>
          <w:t>"в" пункта 1.1</w:t>
        </w:r>
      </w:hyperlink>
      <w:r>
        <w:t xml:space="preserve"> настоящих Требований, разрабатываются главными распорядителями средств городского бюджета, органами в форме проектов распоряжений (приказов) главных распорядителей средств городского бюджета, органов (руководителей главных распорядителей средств городского бюджета, органов) с учетом настоящих Требований и в соответствии с муниципальными правовыми актами о нормировании, указанными в </w:t>
      </w:r>
      <w:hyperlink w:anchor="P60" w:history="1">
        <w:r>
          <w:rPr>
            <w:color w:val="0000FF"/>
          </w:rPr>
          <w:t>подпункте "а" пункта 1.1</w:t>
        </w:r>
        <w:proofErr w:type="gramEnd"/>
      </w:hyperlink>
      <w:r>
        <w:t xml:space="preserve"> настоящих Требований, и согласовываются с главными бухгалтерами и (или) иными должностными лицами главного распорядителя средств городского бюджета, органа, ответственными за планирование бюджетных ассигнований городского бюджета.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 xml:space="preserve">Департамент экономического развития или главные распорядители средств городского бюджета, органы вправе предварительно обсудить проекты муниципальных правовых актов, указанных в </w:t>
      </w:r>
      <w:hyperlink w:anchor="P64" w:history="1">
        <w:r>
          <w:rPr>
            <w:color w:val="0000FF"/>
          </w:rPr>
          <w:t>абзаце третьем подпункта "а"</w:t>
        </w:r>
      </w:hyperlink>
      <w:r>
        <w:t xml:space="preserve">, </w:t>
      </w:r>
      <w:hyperlink w:anchor="P69" w:history="1">
        <w:r>
          <w:rPr>
            <w:color w:val="0000FF"/>
          </w:rPr>
          <w:t>абзаце третьем подпункта "б"</w:t>
        </w:r>
      </w:hyperlink>
      <w:r>
        <w:t xml:space="preserve"> и </w:t>
      </w:r>
      <w:hyperlink w:anchor="P71" w:history="1">
        <w:r>
          <w:rPr>
            <w:color w:val="0000FF"/>
          </w:rPr>
          <w:t>абзаце втором подпункта "</w:t>
        </w:r>
        <w:proofErr w:type="gramStart"/>
        <w:r>
          <w:rPr>
            <w:color w:val="0000FF"/>
          </w:rPr>
          <w:t>в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</w:t>
        </w:r>
        <w:proofErr w:type="gramEnd"/>
        <w:r>
          <w:rPr>
            <w:color w:val="0000FF"/>
          </w:rPr>
          <w:t xml:space="preserve"> 1.1</w:t>
        </w:r>
      </w:hyperlink>
      <w:r>
        <w:t xml:space="preserve"> настоящих Требований на заседаниях общественных советов при муниципальных органах (далее - общественный совет). Положение об общественных советах при </w:t>
      </w:r>
      <w:r>
        <w:lastRenderedPageBreak/>
        <w:t>отраслевых (функциональных) и территориальных органах утверждается муниципальным правовым актом Администрации города Архангельска, при иных муниципальных органах - муниципальным правовым актом соответствующего муниципального органа (руководителя муниципального органа).</w:t>
      </w:r>
    </w:p>
    <w:p w:rsidR="00E22972" w:rsidRDefault="00E22972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24.01.2019 N 95)</w:t>
      </w:r>
    </w:p>
    <w:p w:rsidR="00E22972" w:rsidRDefault="00E22972">
      <w:pPr>
        <w:pStyle w:val="ConsPlusNormal"/>
        <w:jc w:val="both"/>
      </w:pPr>
      <w:r>
        <w:t xml:space="preserve">(п. 2.2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03.05.2017 N 458)</w:t>
      </w:r>
    </w:p>
    <w:p w:rsidR="00E22972" w:rsidRDefault="00E22972">
      <w:pPr>
        <w:pStyle w:val="ConsPlusNormal"/>
        <w:spacing w:before="220"/>
        <w:ind w:firstLine="540"/>
        <w:jc w:val="both"/>
      </w:pPr>
      <w:bookmarkStart w:id="7" w:name="P84"/>
      <w:bookmarkEnd w:id="7"/>
      <w:r>
        <w:t>2.3. В целях осуществления общественного контроля департамент экономического развития или главные распорядители средств городского бюджета, органы размещают проекты муниципальных правовых актов о нормировании и пояснительные записки к ним в установленном порядке в единой информационной системе в сфере закупок для проведения их обсуждения.</w:t>
      </w:r>
    </w:p>
    <w:p w:rsidR="00E22972" w:rsidRDefault="00E22972">
      <w:pPr>
        <w:pStyle w:val="ConsPlusNormal"/>
        <w:jc w:val="both"/>
      </w:pPr>
      <w:r>
        <w:t xml:space="preserve">(в ред. постановлений Администрации муниципального образования "Город Архангельск" от 03.06.2016 </w:t>
      </w:r>
      <w:hyperlink r:id="rId33" w:history="1">
        <w:r>
          <w:rPr>
            <w:color w:val="0000FF"/>
          </w:rPr>
          <w:t>N 640</w:t>
        </w:r>
      </w:hyperlink>
      <w:r>
        <w:t xml:space="preserve">, от 03.05.2017 </w:t>
      </w:r>
      <w:hyperlink r:id="rId34" w:history="1">
        <w:r>
          <w:rPr>
            <w:color w:val="0000FF"/>
          </w:rPr>
          <w:t>N 458</w:t>
        </w:r>
      </w:hyperlink>
      <w:r>
        <w:t>)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>Обсуждение проекта муниципального правового акта о нормировании проводится в течение 5 рабочих дней со дня его размещения в единой информационной системе в сфере закупок.</w:t>
      </w:r>
    </w:p>
    <w:p w:rsidR="00E22972" w:rsidRDefault="00E2297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24.01.2019 N 95)</w:t>
      </w:r>
    </w:p>
    <w:p w:rsidR="00E22972" w:rsidRDefault="00E22972">
      <w:pPr>
        <w:pStyle w:val="ConsPlusNormal"/>
        <w:spacing w:before="220"/>
        <w:ind w:firstLine="540"/>
        <w:jc w:val="both"/>
      </w:pPr>
      <w:bookmarkStart w:id="8" w:name="P88"/>
      <w:bookmarkEnd w:id="8"/>
      <w:r>
        <w:t xml:space="preserve">2.4. Предложения общественных объединений, юридических и физических лиц, поступившие в электронной или письменной форме в установленный </w:t>
      </w:r>
      <w:hyperlink w:anchor="P84" w:history="1">
        <w:r>
          <w:rPr>
            <w:color w:val="0000FF"/>
          </w:rPr>
          <w:t>пунктом 2.3</w:t>
        </w:r>
      </w:hyperlink>
      <w:r>
        <w:t xml:space="preserve"> настоящих Требований срок, рассматриваются департаментом экономического развития или главными распорядителями средств городского бюджета, органами.</w:t>
      </w:r>
    </w:p>
    <w:p w:rsidR="00E22972" w:rsidRDefault="00E229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муниципального образования "Город Архангельск" от 03.06.2016 </w:t>
      </w:r>
      <w:hyperlink r:id="rId36" w:history="1">
        <w:r>
          <w:rPr>
            <w:color w:val="0000FF"/>
          </w:rPr>
          <w:t>N 640</w:t>
        </w:r>
      </w:hyperlink>
      <w:r>
        <w:t xml:space="preserve">, от 03.05.2017 </w:t>
      </w:r>
      <w:hyperlink r:id="rId37" w:history="1">
        <w:r>
          <w:rPr>
            <w:color w:val="0000FF"/>
          </w:rPr>
          <w:t>N 458</w:t>
        </w:r>
      </w:hyperlink>
      <w:r>
        <w:t xml:space="preserve">, от 24.01.2019 </w:t>
      </w:r>
      <w:hyperlink r:id="rId38" w:history="1">
        <w:r>
          <w:rPr>
            <w:color w:val="0000FF"/>
          </w:rPr>
          <w:t>N 95</w:t>
        </w:r>
      </w:hyperlink>
      <w:r>
        <w:t>)</w:t>
      </w:r>
    </w:p>
    <w:p w:rsidR="00E22972" w:rsidRDefault="00E22972">
      <w:pPr>
        <w:pStyle w:val="ConsPlusNormal"/>
        <w:spacing w:before="220"/>
        <w:ind w:firstLine="540"/>
        <w:jc w:val="both"/>
      </w:pPr>
      <w:proofErr w:type="gramStart"/>
      <w:r>
        <w:t xml:space="preserve">Департамент экономического развития, главные распорядители средств городского бюджета, органы не позднее 30 рабочих дней со дня истечения срока, указанного в </w:t>
      </w:r>
      <w:hyperlink w:anchor="P84" w:history="1">
        <w:r>
          <w:rPr>
            <w:color w:val="0000FF"/>
          </w:rPr>
          <w:t>пункте 2.3</w:t>
        </w:r>
      </w:hyperlink>
      <w:r>
        <w:t xml:space="preserve">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департамента экономического развития, главных</w:t>
      </w:r>
      <w:proofErr w:type="gramEnd"/>
      <w:r>
        <w:t xml:space="preserve"> распорядителей средств городского бюджета, органов о невозможности учета поступивших предложений.</w:t>
      </w:r>
    </w:p>
    <w:p w:rsidR="00E22972" w:rsidRDefault="00E2297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24.01.2019 N 95)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 xml:space="preserve">По результатам обсуждения в целях общественного контроля департамент экономического развития, главные распорядители средств городского бюджета, органы с учетом протокола, предусмотренного </w:t>
      </w:r>
      <w:hyperlink w:anchor="P88" w:history="1">
        <w:r>
          <w:rPr>
            <w:color w:val="0000FF"/>
          </w:rPr>
          <w:t>пунктом 2.4</w:t>
        </w:r>
      </w:hyperlink>
      <w:r>
        <w:t xml:space="preserve"> настоящих Требований, принимают решения о внесении изменений в проекты правовых актов, указанных в </w:t>
      </w:r>
      <w:hyperlink w:anchor="P64" w:history="1">
        <w:r>
          <w:rPr>
            <w:color w:val="0000FF"/>
          </w:rPr>
          <w:t>абзаце третьем подпункта "а"</w:t>
        </w:r>
      </w:hyperlink>
      <w:r>
        <w:t xml:space="preserve">, </w:t>
      </w:r>
      <w:hyperlink w:anchor="P69" w:history="1">
        <w:r>
          <w:rPr>
            <w:color w:val="0000FF"/>
          </w:rPr>
          <w:t>абзаце третьем подпункта "б"</w:t>
        </w:r>
      </w:hyperlink>
      <w:r>
        <w:t xml:space="preserve"> и </w:t>
      </w:r>
      <w:hyperlink w:anchor="P71" w:history="1">
        <w:r>
          <w:rPr>
            <w:color w:val="0000FF"/>
          </w:rPr>
          <w:t>абзаце втором подпункта "в" пункта 1.1</w:t>
        </w:r>
      </w:hyperlink>
      <w:r>
        <w:t xml:space="preserve"> настоящих Требований.</w:t>
      </w:r>
      <w:proofErr w:type="gramEnd"/>
    </w:p>
    <w:p w:rsidR="00E22972" w:rsidRDefault="00E2297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24.01.2019 N 95)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 xml:space="preserve">2.6. Исключен.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24.01.2019 N 95.</w:t>
      </w:r>
    </w:p>
    <w:p w:rsidR="00E22972" w:rsidRDefault="00E2297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29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972" w:rsidRDefault="00E2297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972" w:rsidRDefault="00E2297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2972" w:rsidRDefault="00E22972">
            <w:pPr>
              <w:pStyle w:val="ConsPlusNormal"/>
              <w:jc w:val="both"/>
            </w:pP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 Архангельск" от 03.06.2016 N 640 в абзац первый пункта 2.7 внесены изменения, которые </w:t>
            </w:r>
            <w:hyperlink r:id="rId43" w:history="1">
              <w:r>
                <w:rPr>
                  <w:color w:val="0000FF"/>
                </w:rPr>
                <w:t>применялись</w:t>
              </w:r>
            </w:hyperlink>
            <w:r>
              <w:rPr>
                <w:color w:val="392C69"/>
              </w:rPr>
              <w:t xml:space="preserve"> до 1 января 2017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972" w:rsidRDefault="00E22972">
            <w:pPr>
              <w:spacing w:after="1" w:line="0" w:lineRule="atLeast"/>
            </w:pPr>
          </w:p>
        </w:tc>
      </w:tr>
    </w:tbl>
    <w:bookmarkStart w:id="9" w:name="P96"/>
    <w:bookmarkEnd w:id="9"/>
    <w:p w:rsidR="00E22972" w:rsidRDefault="00E22972">
      <w:pPr>
        <w:pStyle w:val="ConsPlusNormal"/>
        <w:spacing w:before="280"/>
        <w:ind w:firstLine="540"/>
        <w:jc w:val="both"/>
      </w:pPr>
      <w:r>
        <w:lastRenderedPageBreak/>
        <w:fldChar w:fldCharType="begin"/>
      </w:r>
      <w:r>
        <w:instrText xml:space="preserve"> HYPERLINK "consultantplus://offline/ref=271EB3FEE770FDD0AD9A5EBB6F343CFC95C3D2ED8E824ACF5809C21DA05D00B22E6CA1665AC427F7C1E326CE03272EB1891F7AC95B1C0215D43F957FaE18M" </w:instrText>
      </w:r>
      <w:r>
        <w:fldChar w:fldCharType="separate"/>
      </w:r>
      <w:r>
        <w:rPr>
          <w:color w:val="0000FF"/>
        </w:rPr>
        <w:t>2.6</w:t>
      </w:r>
      <w:r w:rsidRPr="00F273B3">
        <w:rPr>
          <w:color w:val="0000FF"/>
        </w:rPr>
        <w:fldChar w:fldCharType="end"/>
      </w:r>
      <w:r>
        <w:t>. Муниципальные правовые акты о нормировании и муниципальные правовые акты о внесении в них изменений принимаются не позднее 1 июля текущего финансового года.</w:t>
      </w:r>
    </w:p>
    <w:p w:rsidR="00E22972" w:rsidRDefault="00E22972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03.06.2016 N 640)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24.01.2019 N 95.</w:t>
      </w:r>
    </w:p>
    <w:p w:rsidR="00E22972" w:rsidRDefault="00E22972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2.7</w:t>
        </w:r>
      </w:hyperlink>
      <w:r>
        <w:t>. Внесение изменений в принятые муниципальные правовые акты о нормировании осуществляется в следующих случаях: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 xml:space="preserve">приведение муниципальных правовых актов </w:t>
      </w:r>
      <w:proofErr w:type="gramStart"/>
      <w:r>
        <w:t>о нормировании в соответствие с нормативными правовыми актами о контрактной системе в сфере</w:t>
      </w:r>
      <w:proofErr w:type="gramEnd"/>
      <w:r>
        <w:t xml:space="preserve"> закупок;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>возникновение обстоятельств, предвидеть которые на дату утверждения данных актов было невозможно.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>Внесение изменений в принятые муниципальные правовые акты о нормировании осуществляется в порядке, установленном для их принятия.</w:t>
      </w:r>
    </w:p>
    <w:p w:rsidR="00E22972" w:rsidRDefault="00E22972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2.8</w:t>
        </w:r>
      </w:hyperlink>
      <w:r>
        <w:t>. Муниципальные правовые акты о нормировании размещаются в установленном порядке в единой информационной системе в сфере закупок в течение 7 рабочих дней со дня их принятия.</w:t>
      </w:r>
    </w:p>
    <w:p w:rsidR="00E22972" w:rsidRDefault="00E22972">
      <w:pPr>
        <w:pStyle w:val="ConsPlusNormal"/>
        <w:jc w:val="both"/>
      </w:pPr>
    </w:p>
    <w:p w:rsidR="00E22972" w:rsidRDefault="00E22972">
      <w:pPr>
        <w:pStyle w:val="ConsPlusTitle"/>
        <w:jc w:val="center"/>
        <w:outlineLvl w:val="1"/>
      </w:pPr>
      <w:r>
        <w:t xml:space="preserve">3. Требования к содержанию </w:t>
      </w:r>
      <w:proofErr w:type="gramStart"/>
      <w:r>
        <w:t>муниципальных</w:t>
      </w:r>
      <w:proofErr w:type="gramEnd"/>
      <w:r>
        <w:t xml:space="preserve"> правовых</w:t>
      </w:r>
    </w:p>
    <w:p w:rsidR="00E22972" w:rsidRDefault="00E22972">
      <w:pPr>
        <w:pStyle w:val="ConsPlusTitle"/>
        <w:jc w:val="center"/>
      </w:pPr>
      <w:r>
        <w:t>актов о нормировании</w:t>
      </w:r>
    </w:p>
    <w:p w:rsidR="00E22972" w:rsidRDefault="00E22972">
      <w:pPr>
        <w:pStyle w:val="ConsPlusNormal"/>
        <w:jc w:val="both"/>
      </w:pPr>
    </w:p>
    <w:p w:rsidR="00E22972" w:rsidRDefault="00E22972">
      <w:pPr>
        <w:pStyle w:val="ConsPlusNormal"/>
        <w:ind w:firstLine="540"/>
        <w:jc w:val="both"/>
      </w:pPr>
      <w:r>
        <w:t>3.1. Постановление Администрации города Архангельска, устанавливающее правила определения нормативных затрат на обеспечение функций муниципальных органов, включая подведомственные им казенные учреждения, должно определять: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>порядок расчета нормативных затрат, в том числе формулы расчета;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>обязанность главных распорядителей средств городского бюджета определить порядок расчета нормативных затрат, для которых порядок расчета не определен Администрацией города Архангельска;</w:t>
      </w:r>
    </w:p>
    <w:p w:rsidR="00E22972" w:rsidRDefault="00E2297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03.06.2016 N 640)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>требование об определении главными распорядителями средств городского бюджета нормативов количества и (или) цены товаров, работ, услуг, в том числе сгруппированные по должностям работников и (или) группам должностей работников.</w:t>
      </w:r>
    </w:p>
    <w:p w:rsidR="00E22972" w:rsidRDefault="00E2297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03.06.2016 N 640)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>3.2. Постановление Администрации города Архангельска, устанавливающее правила определения требований к закупаемым муниципальными органами и подведомственными им казенными и бюджетными учреждениями, унитарными предприятиями отдельным видам товаров, работ, услуг (в том числе предельные цены товаров, работ, услуг), должно определять:</w:t>
      </w:r>
    </w:p>
    <w:p w:rsidR="00E22972" w:rsidRDefault="00E2297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03.05.2017 N 458)</w:t>
      </w:r>
    </w:p>
    <w:p w:rsidR="00E22972" w:rsidRDefault="00E22972">
      <w:pPr>
        <w:pStyle w:val="ConsPlusNormal"/>
        <w:spacing w:before="220"/>
        <w:ind w:firstLine="540"/>
        <w:jc w:val="both"/>
      </w:pPr>
      <w:proofErr w:type="gramStart"/>
      <w:r>
        <w:t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города Архангельска обязательный перечень отдельных видов товаров, работ, услуг;</w:t>
      </w:r>
      <w:proofErr w:type="gramEnd"/>
    </w:p>
    <w:p w:rsidR="00E22972" w:rsidRDefault="00E22972">
      <w:pPr>
        <w:pStyle w:val="ConsPlusNormal"/>
        <w:spacing w:before="220"/>
        <w:ind w:firstLine="540"/>
        <w:jc w:val="both"/>
      </w:pPr>
      <w:r>
        <w:lastRenderedPageBreak/>
        <w:t>порядок отбора отдельных видов товаров, работ, услуг (в том числе предельных цен товаров, работ, услуг), закупаемых самим муниципальным органом и подведомственными ему казенными и бюджетными учреждениями, унитарными предприятиями;</w:t>
      </w:r>
    </w:p>
    <w:p w:rsidR="00E22972" w:rsidRDefault="00E22972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03.05.2017 N 458)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>форму перечня отдельных видов товаров, работ, услуг с указанием характеристик (свойств) и их значений.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>3.3. Распоряжение (приказ) главного распорядителя средств городского бюджета (руководителя главного распорядителя средств городского бюджета), утверждающее нормативные затраты на обеспечение функций муниципального органа и подведомственных ему казенных учреждений, должно содержать следующие сведения:</w:t>
      </w:r>
    </w:p>
    <w:p w:rsidR="00E22972" w:rsidRDefault="00E2297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03.06.2016 N 640)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>наименование муниципального органа и (или) подведомственных ему казенных учреждений, в отношении которых устанавливаются нормативные затраты;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>нормативы количества и (или) цены товаров, работ, услуг, в том числе сгруппированные по должностям работников и (или) группы должностей работников.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>3.4. Распоряжение (приказ) главного распорядителя средств городского бюджета, органа (руководителя главного распорядителя средств городского бюджета, органа), утверждающее требования к закупаемым муниципальным органом и подведомственным ему казенными и бюджетными учреждениями, унитарными предприятиями отдельным видам товаров, работ, услуг (в том числе предельные цены товаров, работ, услуг), должно содержать следующие сведения:</w:t>
      </w:r>
    </w:p>
    <w:p w:rsidR="00E22972" w:rsidRDefault="00E22972">
      <w:pPr>
        <w:pStyle w:val="ConsPlusNormal"/>
        <w:spacing w:before="220"/>
        <w:ind w:firstLine="540"/>
        <w:jc w:val="both"/>
      </w:pPr>
      <w:proofErr w:type="gramStart"/>
      <w:r>
        <w:t>наименование муниципального органа и (или) подведомственных ему казенных и бюджетных учреждений, унитарных предприятий, в отношении которых, устанавливаются требования к отдельным видам товаров, работ, услуг (в том числе предельные цены товаров, работ, услуг);</w:t>
      </w:r>
      <w:proofErr w:type="gramEnd"/>
    </w:p>
    <w:p w:rsidR="00E22972" w:rsidRDefault="00E22972">
      <w:pPr>
        <w:pStyle w:val="ConsPlusNormal"/>
        <w:spacing w:before="220"/>
        <w:ind w:firstLine="540"/>
        <w:jc w:val="both"/>
      </w:pPr>
      <w:r>
        <w:t>перечень отдельных видов товаров, работ, услуг с указанием характеристик (свойств) и их значений.</w:t>
      </w:r>
    </w:p>
    <w:p w:rsidR="00E22972" w:rsidRDefault="00E22972">
      <w:pPr>
        <w:pStyle w:val="ConsPlusNormal"/>
        <w:jc w:val="both"/>
      </w:pPr>
      <w:r>
        <w:t xml:space="preserve">(п. 3.4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03.05.2017 N 458)</w:t>
      </w:r>
    </w:p>
    <w:p w:rsidR="00E22972" w:rsidRDefault="00E22972">
      <w:pPr>
        <w:pStyle w:val="ConsPlusNormal"/>
        <w:jc w:val="both"/>
      </w:pPr>
    </w:p>
    <w:p w:rsidR="00E22972" w:rsidRDefault="00E22972">
      <w:pPr>
        <w:pStyle w:val="ConsPlusTitle"/>
        <w:jc w:val="center"/>
        <w:outlineLvl w:val="1"/>
      </w:pPr>
      <w:r>
        <w:t>4. Требования к обеспечению исполнения</w:t>
      </w:r>
    </w:p>
    <w:p w:rsidR="00E22972" w:rsidRDefault="00E22972">
      <w:pPr>
        <w:pStyle w:val="ConsPlusTitle"/>
        <w:jc w:val="center"/>
      </w:pPr>
      <w:r>
        <w:t>муниципальных правовых актов о нормировании</w:t>
      </w:r>
    </w:p>
    <w:p w:rsidR="00E22972" w:rsidRDefault="00E22972">
      <w:pPr>
        <w:pStyle w:val="ConsPlusNormal"/>
        <w:jc w:val="both"/>
      </w:pPr>
    </w:p>
    <w:p w:rsidR="00E22972" w:rsidRDefault="00E22972">
      <w:pPr>
        <w:pStyle w:val="ConsPlusNormal"/>
        <w:ind w:firstLine="540"/>
        <w:jc w:val="both"/>
      </w:pPr>
      <w:r>
        <w:t xml:space="preserve">4.1. Муниципальные правовые акты, указанные в </w:t>
      </w:r>
      <w:hyperlink w:anchor="P69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70" w:history="1">
        <w:r>
          <w:rPr>
            <w:color w:val="0000FF"/>
          </w:rPr>
          <w:t>"в" пункта 1.1</w:t>
        </w:r>
      </w:hyperlink>
      <w:r>
        <w:t xml:space="preserve"> настоящих Требований, применяются для обоснования объекта и (или) объектов закупки соответствующего заказчика при формировании плана закупок.</w:t>
      </w:r>
    </w:p>
    <w:p w:rsidR="00E22972" w:rsidRDefault="00E229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24.01.2019 N 95)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Проверка исполнения заказчиками требований муниципальных правовых актов, указанных в </w:t>
      </w:r>
      <w:hyperlink w:anchor="P66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70" w:history="1">
        <w:r>
          <w:rPr>
            <w:color w:val="0000FF"/>
          </w:rPr>
          <w:t>"в" пункта 1.1</w:t>
        </w:r>
      </w:hyperlink>
      <w:r>
        <w:t xml:space="preserve"> настоящих Требований, осуществляется в ходе контроля и мониторинга в сфере закупок в соответствии с законодательными и иными нормативными правовыми актами, регулирующими осуществление контроля и мониторинга в </w:t>
      </w:r>
      <w:r>
        <w:lastRenderedPageBreak/>
        <w:t>сфере закупок.</w:t>
      </w:r>
      <w:proofErr w:type="gramEnd"/>
    </w:p>
    <w:p w:rsidR="00E22972" w:rsidRDefault="00E229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24.01.2019 N 95)</w:t>
      </w:r>
    </w:p>
    <w:p w:rsidR="00E22972" w:rsidRDefault="00E22972">
      <w:pPr>
        <w:pStyle w:val="ConsPlusNormal"/>
        <w:spacing w:before="220"/>
        <w:ind w:firstLine="540"/>
        <w:jc w:val="both"/>
      </w:pPr>
      <w:r>
        <w:t xml:space="preserve">4.3. Муниципальные правовые акты, предусмотренные </w:t>
      </w:r>
      <w:hyperlink w:anchor="P66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70" w:history="1">
        <w:r>
          <w:rPr>
            <w:color w:val="0000FF"/>
          </w:rPr>
          <w:t>"в" пункта 1.1</w:t>
        </w:r>
      </w:hyperlink>
      <w:r>
        <w:t xml:space="preserve"> настоящих Требований, в случае, если требуется внесение в них изменений, пересматриваются. Пересмотр указанных муниципальных правовых актов осуществляется департаментом экономического развития, главными распорядителями средств городского бюджета, органами не позднее срока, установленного </w:t>
      </w:r>
      <w:hyperlink w:anchor="P96" w:history="1">
        <w:r>
          <w:rPr>
            <w:color w:val="0000FF"/>
          </w:rPr>
          <w:t>пунктом 2.6</w:t>
        </w:r>
      </w:hyperlink>
      <w:r>
        <w:t xml:space="preserve"> настоящих Требований.</w:t>
      </w:r>
    </w:p>
    <w:p w:rsidR="00E22972" w:rsidRDefault="00E2297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4.3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24.01.2019 N 95)</w:t>
      </w:r>
    </w:p>
    <w:p w:rsidR="00E22972" w:rsidRDefault="00E22972">
      <w:pPr>
        <w:pStyle w:val="ConsPlusNormal"/>
        <w:jc w:val="both"/>
      </w:pPr>
    </w:p>
    <w:p w:rsidR="00E22972" w:rsidRDefault="00E22972">
      <w:pPr>
        <w:pStyle w:val="ConsPlusNormal"/>
        <w:jc w:val="both"/>
      </w:pPr>
    </w:p>
    <w:p w:rsidR="00E22972" w:rsidRDefault="00E229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8B9" w:rsidRDefault="00CB28B9">
      <w:bookmarkStart w:id="10" w:name="_GoBack"/>
      <w:bookmarkEnd w:id="10"/>
    </w:p>
    <w:sectPr w:rsidR="00CB28B9" w:rsidSect="003F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72"/>
    <w:rsid w:val="00CB28B9"/>
    <w:rsid w:val="00E2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2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29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2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29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71EB3FEE770FDD0AD9A5EBB6F343CFC95C3D2ED8E804BCF530FC21DA05D00B22E6CA1665AC427F7C1E326CF03272EB1891F7AC95B1C0215D43F957FaE18M" TargetMode="External"/><Relationship Id="rId18" Type="http://schemas.openxmlformats.org/officeDocument/2006/relationships/hyperlink" Target="consultantplus://offline/ref=271EB3FEE770FDD0AD9A5EBB6F343CFC95C3D2ED87844ACB53059F17A8040CB02963FE715D8D2BF6C1E326CA0C782BA4984775C34D020009C83D97a71FM" TargetMode="External"/><Relationship Id="rId26" Type="http://schemas.openxmlformats.org/officeDocument/2006/relationships/hyperlink" Target="consultantplus://offline/ref=271EB3FEE770FDD0AD9A5EBB6F343CFC95C3D2ED888A4DC856059F17A8040CB02963FE715D8D2BF6C1E326CA0C782BA4984775C34D020009C83D97a71FM" TargetMode="External"/><Relationship Id="rId39" Type="http://schemas.openxmlformats.org/officeDocument/2006/relationships/hyperlink" Target="consultantplus://offline/ref=271EB3FEE770FDD0AD9A5EBB6F343CFC95C3D2ED8E824ACF5809C21DA05D00B22E6CA1665AC427F7C1E326CF0E272EB1891F7AC95B1C0215D43F957FaE18M" TargetMode="External"/><Relationship Id="rId21" Type="http://schemas.openxmlformats.org/officeDocument/2006/relationships/hyperlink" Target="consultantplus://offline/ref=271EB3FEE770FDD0AD9A5EBB6F343CFC95C3D2ED8E804BCF530FC21DA05D00B22E6CA1665AC427F7C1E326CF02272EB1891F7AC95B1C0215D43F957FaE18M" TargetMode="External"/><Relationship Id="rId34" Type="http://schemas.openxmlformats.org/officeDocument/2006/relationships/hyperlink" Target="consultantplus://offline/ref=271EB3FEE770FDD0AD9A5EBB6F343CFC95C3D2ED87844ACB53059F17A8040CB02963FE715D8D2BF6C1E327CD0C782BA4984775C34D020009C83D97a71FM" TargetMode="External"/><Relationship Id="rId42" Type="http://schemas.openxmlformats.org/officeDocument/2006/relationships/hyperlink" Target="consultantplus://offline/ref=271EB3FEE770FDD0AD9A5EBB6F343CFC95C3D2ED888A4DC856059F17A8040CB02963FE715D8D2BF6C1E326C90C782BA4984775C34D020009C83D97a71FM" TargetMode="External"/><Relationship Id="rId47" Type="http://schemas.openxmlformats.org/officeDocument/2006/relationships/hyperlink" Target="consultantplus://offline/ref=271EB3FEE770FDD0AD9A5EBB6F343CFC95C3D2ED8E824ACF5809C21DA05D00B22E6CA1665AC427F7C1E326CE03272EB1891F7AC95B1C0215D43F957FaE18M" TargetMode="External"/><Relationship Id="rId50" Type="http://schemas.openxmlformats.org/officeDocument/2006/relationships/hyperlink" Target="consultantplus://offline/ref=271EB3FEE770FDD0AD9A5EBB6F343CFC95C3D2ED87844ACB53059F17A8040CB02963FE715D8D2BF6C1E327C90C782BA4984775C34D020009C83D97a71FM" TargetMode="External"/><Relationship Id="rId55" Type="http://schemas.openxmlformats.org/officeDocument/2006/relationships/hyperlink" Target="consultantplus://offline/ref=271EB3FEE770FDD0AD9A5EBB6F343CFC95C3D2ED8E824ACF5809C21DA05D00B22E6CA1665AC427F7C1E326CE01272EB1891F7AC95B1C0215D43F957FaE18M" TargetMode="External"/><Relationship Id="rId7" Type="http://schemas.openxmlformats.org/officeDocument/2006/relationships/hyperlink" Target="consultantplus://offline/ref=271EB3FEE770FDD0AD9A5EBB6F343CFC95C3D2ED888A4DC856059F17A8040CB02963FE715D8D2BF6C1E326CB0C782BA4984775C34D020009C83D97a71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1EB3FEE770FDD0AD9A5EBB6F343CFC95C3D2ED888543CA51059F17A8040CB02963FE715D8D2BF6C1E326CB0C782BA4984775C34D020009C83D97a71FM" TargetMode="External"/><Relationship Id="rId29" Type="http://schemas.openxmlformats.org/officeDocument/2006/relationships/hyperlink" Target="consultantplus://offline/ref=271EB3FEE770FDD0AD9A40B6795862F095C084E98D84419B0C5AC44AFF0D06E76E2CA73319802BF1C7E8729E437977E2C55477C94D000215aC18M" TargetMode="External"/><Relationship Id="rId11" Type="http://schemas.openxmlformats.org/officeDocument/2006/relationships/hyperlink" Target="consultantplus://offline/ref=271EB3FEE770FDD0AD9A5EBB6F343CFC95C3D2ED8E804BCF530FC21DA05D00B22E6CA1665AC427F7C1E326CF03272EB1891F7AC95B1C0215D43F957FaE18M" TargetMode="External"/><Relationship Id="rId24" Type="http://schemas.openxmlformats.org/officeDocument/2006/relationships/hyperlink" Target="consultantplus://offline/ref=271EB3FEE770FDD0AD9A5EBB6F343CFC95C3D2ED87844ACB53059F17A8040CB02963FE715D8D2BF6C1E326C90C782BA4984775C34D020009C83D97a71FM" TargetMode="External"/><Relationship Id="rId32" Type="http://schemas.openxmlformats.org/officeDocument/2006/relationships/hyperlink" Target="consultantplus://offline/ref=271EB3FEE770FDD0AD9A5EBB6F343CFC95C3D2ED87844ACB53059F17A8040CB02963FE715D8D2BF6C1E327CC0C782BA4984775C34D020009C83D97a71FM" TargetMode="External"/><Relationship Id="rId37" Type="http://schemas.openxmlformats.org/officeDocument/2006/relationships/hyperlink" Target="consultantplus://offline/ref=271EB3FEE770FDD0AD9A5EBB6F343CFC95C3D2ED87844ACB53059F17A8040CB02963FE715D8D2BF6C1E327CD0C782BA4984775C34D020009C83D97a71FM" TargetMode="External"/><Relationship Id="rId40" Type="http://schemas.openxmlformats.org/officeDocument/2006/relationships/hyperlink" Target="consultantplus://offline/ref=271EB3FEE770FDD0AD9A5EBB6F343CFC95C3D2ED8E824ACF5809C21DA05D00B22E6CA1665AC427F7C1E326CE06272EB1891F7AC95B1C0215D43F957FaE18M" TargetMode="External"/><Relationship Id="rId45" Type="http://schemas.openxmlformats.org/officeDocument/2006/relationships/hyperlink" Target="consultantplus://offline/ref=271EB3FEE770FDD0AD9A5EBB6F343CFC95C3D2ED8E824ACF5809C21DA05D00B22E6CA1665AC427F7C1E326CE02272EB1891F7AC95B1C0215D43F957FaE18M" TargetMode="External"/><Relationship Id="rId53" Type="http://schemas.openxmlformats.org/officeDocument/2006/relationships/hyperlink" Target="consultantplus://offline/ref=271EB3FEE770FDD0AD9A5EBB6F343CFC95C3D2ED87844ACB53059F17A8040CB02963FE715D8D2BF6C1E327C80C782BA4984775C34D020009C83D97a71FM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271EB3FEE770FDD0AD9A5EBB6F343CFC95C3D2ED8E824ACF5809C21DA05D00B22E6CA1665AC427F7C1E326CF03272EB1891F7AC95B1C0215D43F957FaE1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1EB3FEE770FDD0AD9A5EBB6F343CFC95C3D2ED87844ACB53059F17A8040CB02963FE715D8D2BF6C1E326CA0C782BA4984775C34D020009C83D97a71FM" TargetMode="External"/><Relationship Id="rId14" Type="http://schemas.openxmlformats.org/officeDocument/2006/relationships/hyperlink" Target="consultantplus://offline/ref=271EB3FEE770FDD0AD9A5EBB6F343CFC95C3D2ED8E804BCF530FC21DA05D00B22E6CA1665AC427F7C1E326CF03272EB1891F7AC95B1C0215D43F957FaE18M" TargetMode="External"/><Relationship Id="rId22" Type="http://schemas.openxmlformats.org/officeDocument/2006/relationships/hyperlink" Target="consultantplus://offline/ref=271EB3FEE770FDD0AD9A5EBB6F343CFC95C3D2ED8E804BCF530FC21DA05D00B22E6CA1665AC427F7C1E326CF02272EB1891F7AC95B1C0215D43F957FaE18M" TargetMode="External"/><Relationship Id="rId27" Type="http://schemas.openxmlformats.org/officeDocument/2006/relationships/hyperlink" Target="consultantplus://offline/ref=271EB3FEE770FDD0AD9A5EBB6F343CFC95C3D2ED87844ACB53059F17A8040CB02963FE715D8D2BF6C1E326C70C782BA4984775C34D020009C83D97a71FM" TargetMode="External"/><Relationship Id="rId30" Type="http://schemas.openxmlformats.org/officeDocument/2006/relationships/hyperlink" Target="consultantplus://offline/ref=271EB3FEE770FDD0AD9A5EBB6F343CFC95C3D2ED87844ACB53059F17A8040CB02963FE715D8D2BF6C1E327CE0C782BA4984775C34D020009C83D97a71FM" TargetMode="External"/><Relationship Id="rId35" Type="http://schemas.openxmlformats.org/officeDocument/2006/relationships/hyperlink" Target="consultantplus://offline/ref=271EB3FEE770FDD0AD9A5EBB6F343CFC95C3D2ED8E824ACF5809C21DA05D00B22E6CA1665AC427F7C1E326CF00272EB1891F7AC95B1C0215D43F957FaE18M" TargetMode="External"/><Relationship Id="rId43" Type="http://schemas.openxmlformats.org/officeDocument/2006/relationships/hyperlink" Target="consultantplus://offline/ref=271EB3FEE770FDD0AD9A5EBB6F343CFC95C3D2ED888A4DC856059F17A8040CB02963FE715D8D2BF6C1E326C70C782BA4984775C34D020009C83D97a71FM" TargetMode="External"/><Relationship Id="rId48" Type="http://schemas.openxmlformats.org/officeDocument/2006/relationships/hyperlink" Target="consultantplus://offline/ref=271EB3FEE770FDD0AD9A5EBB6F343CFC95C3D2ED888A4DC856059F17A8040CB02963FE715D8D2BF6C1E326CA0C782BA4984775C34D020009C83D97a71FM" TargetMode="External"/><Relationship Id="rId56" Type="http://schemas.openxmlformats.org/officeDocument/2006/relationships/hyperlink" Target="consultantplus://offline/ref=271EB3FEE770FDD0AD9A5EBB6F343CFC95C3D2ED8E824ACF5809C21DA05D00B22E6CA1665AC427F7C1E326CE00272EB1891F7AC95B1C0215D43F957FaE18M" TargetMode="External"/><Relationship Id="rId8" Type="http://schemas.openxmlformats.org/officeDocument/2006/relationships/hyperlink" Target="consultantplus://offline/ref=271EB3FEE770FDD0AD9A5EBB6F343CFC95C3D2ED878142CF50059F17A8040CB02963FE715D8D2BF6C1E326CB0C782BA4984775C34D020009C83D97a71FM" TargetMode="External"/><Relationship Id="rId51" Type="http://schemas.openxmlformats.org/officeDocument/2006/relationships/hyperlink" Target="consultantplus://offline/ref=271EB3FEE770FDD0AD9A5EBB6F343CFC95C3D2ED87844ACB53059F17A8040CB02963FE715D8D2BF6C1E327C90C782BA4984775C34D020009C83D97a71F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71EB3FEE770FDD0AD9A40B6795862F095C084E98D84419B0C5AC44AFF0D06E76E2CA73319802BFEC1E8729E437977E2C55477C94D000215aC18M" TargetMode="External"/><Relationship Id="rId17" Type="http://schemas.openxmlformats.org/officeDocument/2006/relationships/hyperlink" Target="consultantplus://offline/ref=271EB3FEE770FDD0AD9A5EBB6F343CFC95C3D2ED888A4DC856059F17A8040CB02963FE715D8D2BF6C1E326CB0C782BA4984775C34D020009C83D97a71FM" TargetMode="External"/><Relationship Id="rId25" Type="http://schemas.openxmlformats.org/officeDocument/2006/relationships/hyperlink" Target="consultantplus://offline/ref=271EB3FEE770FDD0AD9A5EBB6F343CFC95C3D2ED8E804BCF530FC21DA05D00B22E6CA1665AC427F7C1E326CF02272EB1891F7AC95B1C0215D43F957FaE18M" TargetMode="External"/><Relationship Id="rId33" Type="http://schemas.openxmlformats.org/officeDocument/2006/relationships/hyperlink" Target="consultantplus://offline/ref=271EB3FEE770FDD0AD9A5EBB6F343CFC95C3D2ED888A4DC856059F17A8040CB02963FE715D8D2BF6C1E326CA0C782BA4984775C34D020009C83D97a71FM" TargetMode="External"/><Relationship Id="rId38" Type="http://schemas.openxmlformats.org/officeDocument/2006/relationships/hyperlink" Target="consultantplus://offline/ref=271EB3FEE770FDD0AD9A5EBB6F343CFC95C3D2ED8E824ACF5809C21DA05D00B22E6CA1665AC427F7C1E326CF0F272EB1891F7AC95B1C0215D43F957FaE18M" TargetMode="External"/><Relationship Id="rId46" Type="http://schemas.openxmlformats.org/officeDocument/2006/relationships/hyperlink" Target="consultantplus://offline/ref=271EB3FEE770FDD0AD9A5EBB6F343CFC95C3D2ED8E824ACF5809C21DA05D00B22E6CA1665AC427F7C1E326CE03272EB1891F7AC95B1C0215D43F957FaE18M" TargetMode="External"/><Relationship Id="rId20" Type="http://schemas.openxmlformats.org/officeDocument/2006/relationships/hyperlink" Target="consultantplus://offline/ref=271EB3FEE770FDD0AD9A5EBB6F343CFC95C3D2ED8E804BCF530FC21DA05D00B22E6CA1665AC427F7C1E326CF02272EB1891F7AC95B1C0215D43F957FaE18M" TargetMode="External"/><Relationship Id="rId41" Type="http://schemas.openxmlformats.org/officeDocument/2006/relationships/hyperlink" Target="consultantplus://offline/ref=271EB3FEE770FDD0AD9A5EBB6F343CFC95C3D2ED8E824ACF5809C21DA05D00B22E6CA1665AC427F7C1E326CE04272EB1891F7AC95B1C0215D43F957FaE18M" TargetMode="External"/><Relationship Id="rId54" Type="http://schemas.openxmlformats.org/officeDocument/2006/relationships/hyperlink" Target="consultantplus://offline/ref=271EB3FEE770FDD0AD9A5EBB6F343CFC95C3D2ED8E824ACF5809C21DA05D00B22E6CA1665AC427F7C1E326CE01272EB1891F7AC95B1C0215D43F957FaE1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1EB3FEE770FDD0AD9A5EBB6F343CFC95C3D2ED888543CA51059F17A8040CB02963FE715D8D2BF6C1E326CB0C782BA4984775C34D020009C83D97a71FM" TargetMode="External"/><Relationship Id="rId15" Type="http://schemas.openxmlformats.org/officeDocument/2006/relationships/hyperlink" Target="consultantplus://offline/ref=271EB3FEE770FDD0AD9A5EBB6F343CFC95C3D2ED8E804BCF530FC21DA05D00B22E6CA1665AC427F7C1E326CF03272EB1891F7AC95B1C0215D43F957FaE18M" TargetMode="External"/><Relationship Id="rId23" Type="http://schemas.openxmlformats.org/officeDocument/2006/relationships/hyperlink" Target="consultantplus://offline/ref=271EB3FEE770FDD0AD9A5EBB6F343CFC95C3D2ED8E804BCF530FC21DA05D00B22E6CA1665AC427F7C1E326CF02272EB1891F7AC95B1C0215D43F957FaE18M" TargetMode="External"/><Relationship Id="rId28" Type="http://schemas.openxmlformats.org/officeDocument/2006/relationships/hyperlink" Target="consultantplus://offline/ref=271EB3FEE770FDD0AD9A40B6795862F095CA85E68786419B0C5AC44AFF0D06E76E2CA73319802AF6C8E8729E437977E2C55477C94D000215aC18M" TargetMode="External"/><Relationship Id="rId36" Type="http://schemas.openxmlformats.org/officeDocument/2006/relationships/hyperlink" Target="consultantplus://offline/ref=271EB3FEE770FDD0AD9A5EBB6F343CFC95C3D2ED888A4DC856059F17A8040CB02963FE715D8D2BF6C1E326CA0C782BA4984775C34D020009C83D97a71FM" TargetMode="External"/><Relationship Id="rId49" Type="http://schemas.openxmlformats.org/officeDocument/2006/relationships/hyperlink" Target="consultantplus://offline/ref=271EB3FEE770FDD0AD9A5EBB6F343CFC95C3D2ED888A4DC856059F17A8040CB02963FE715D8D2BF6C1E326CA0C782BA4984775C34D020009C83D97a71FM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271EB3FEE770FDD0AD9A5EBB6F343CFC95C3D2ED8E824ACF5809C21DA05D00B22E6CA1665AC427F7C1E326CF03272EB1891F7AC95B1C0215D43F957FaE18M" TargetMode="External"/><Relationship Id="rId31" Type="http://schemas.openxmlformats.org/officeDocument/2006/relationships/hyperlink" Target="consultantplus://offline/ref=271EB3FEE770FDD0AD9A5EBB6F343CFC95C3D2ED8E824ACF5809C21DA05D00B22E6CA1665AC427F7C1E326CF02272EB1891F7AC95B1C0215D43F957FaE18M" TargetMode="External"/><Relationship Id="rId44" Type="http://schemas.openxmlformats.org/officeDocument/2006/relationships/hyperlink" Target="consultantplus://offline/ref=271EB3FEE770FDD0AD9A5EBB6F343CFC95C3D2ED888A4DC856059F17A8040CB02963FE715D8D2BF6C1E326C90C782BA4984775C34D020009C83D97a71FM" TargetMode="External"/><Relationship Id="rId52" Type="http://schemas.openxmlformats.org/officeDocument/2006/relationships/hyperlink" Target="consultantplus://offline/ref=271EB3FEE770FDD0AD9A5EBB6F343CFC95C3D2ED888A4DC856059F17A8040CB02963FE715D8D2BF6C1E326CA0C782BA4984775C34D020009C83D97a71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3966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2022-02-28T12:53:00Z</dcterms:created>
  <dcterms:modified xsi:type="dcterms:W3CDTF">2022-02-28T12:53:00Z</dcterms:modified>
</cp:coreProperties>
</file>